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7F5226" w:rsidTr="0074334C">
        <w:trPr>
          <w:trHeight w:val="275"/>
        </w:trPr>
        <w:tc>
          <w:tcPr>
            <w:tcW w:w="14393" w:type="dxa"/>
            <w:gridSpan w:val="6"/>
            <w:shd w:val="clear" w:color="auto" w:fill="D9D9D9"/>
          </w:tcPr>
          <w:p w:rsidR="007F5226" w:rsidRDefault="007F5226" w:rsidP="00CE47E5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7F5226" w:rsidTr="0074334C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:rsidR="007F5226" w:rsidRPr="0014098B" w:rsidRDefault="007F5226" w:rsidP="00CE47E5">
            <w:pPr>
              <w:pStyle w:val="TableParagraph"/>
              <w:spacing w:before="1" w:line="235" w:lineRule="auto"/>
              <w:ind w:left="105" w:right="308"/>
              <w:rPr>
                <w:i/>
                <w:color w:val="44546A" w:themeColor="text2"/>
                <w:sz w:val="18"/>
              </w:rPr>
            </w:pPr>
            <w:r w:rsidRPr="004776E0">
              <w:rPr>
                <w:b/>
                <w:bCs/>
                <w:i/>
                <w:color w:val="44546A" w:themeColor="text2"/>
                <w:sz w:val="18"/>
              </w:rPr>
              <w:t>Learning targets</w:t>
            </w:r>
            <w:r w:rsidRPr="004776E0">
              <w:rPr>
                <w:i/>
                <w:color w:val="44546A" w:themeColor="text2"/>
                <w:sz w:val="18"/>
              </w:rPr>
              <w:t xml:space="preserve"> are </w:t>
            </w:r>
            <w:r>
              <w:rPr>
                <w:i/>
                <w:color w:val="44546A" w:themeColor="text2"/>
                <w:sz w:val="18"/>
              </w:rPr>
              <w:t xml:space="preserve">short term, student-friendly statements that clearly define what students should </w:t>
            </w:r>
            <w:r w:rsidRPr="004776E0">
              <w:rPr>
                <w:i/>
                <w:color w:val="44546A" w:themeColor="text2"/>
                <w:sz w:val="18"/>
              </w:rPr>
              <w:t>know and be able to do at the end of the lesson</w:t>
            </w:r>
            <w:r>
              <w:rPr>
                <w:i/>
                <w:color w:val="44546A" w:themeColor="text2"/>
                <w:sz w:val="18"/>
              </w:rPr>
              <w:t>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Activities, Instruction &amp; Modeling</w:t>
            </w:r>
          </w:p>
          <w:p w:rsidR="007F5226" w:rsidRDefault="007F5226" w:rsidP="00CE47E5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44546A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44546A" w:themeColor="text2"/>
                <w:sz w:val="18"/>
              </w:rPr>
              <w:t xml:space="preserve"> </w:t>
            </w:r>
            <w:r w:rsidRPr="0014098B">
              <w:rPr>
                <w:i/>
                <w:color w:val="44546A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Synchronous learning</w:t>
            </w:r>
            <w:r w:rsidRPr="006F15AC">
              <w:rPr>
                <w:i/>
                <w:color w:val="44546A" w:themeColor="text2"/>
                <w:sz w:val="18"/>
              </w:rPr>
              <w:t xml:space="preserve"> refers to a learning event in which a group of students are engaging in learning at the same time.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Asynchronous learning</w:t>
            </w:r>
            <w:r>
              <w:rPr>
                <w:i/>
                <w:color w:val="44546A" w:themeColor="text2"/>
                <w:sz w:val="18"/>
              </w:rPr>
              <w:t xml:space="preserve"> is instruction </w:t>
            </w:r>
            <w:r w:rsidRPr="006F15AC">
              <w:rPr>
                <w:i/>
                <w:color w:val="44546A" w:themeColor="text2"/>
                <w:sz w:val="18"/>
              </w:rPr>
              <w:t>and learning that do</w:t>
            </w:r>
            <w:r>
              <w:rPr>
                <w:i/>
                <w:color w:val="44546A" w:themeColor="text2"/>
                <w:sz w:val="18"/>
              </w:rPr>
              <w:t>es</w:t>
            </w:r>
            <w:r w:rsidRPr="006F15AC">
              <w:rPr>
                <w:i/>
                <w:color w:val="44546A" w:themeColor="text2"/>
                <w:sz w:val="18"/>
              </w:rPr>
              <w:t xml:space="preserve"> not occur in the</w:t>
            </w:r>
            <w:r>
              <w:rPr>
                <w:i/>
                <w:color w:val="44546A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Formative Assessment /Exit Slip</w:t>
            </w:r>
          </w:p>
          <w:p w:rsidR="007F5226" w:rsidRDefault="007F5226" w:rsidP="00CE47E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7F5226" w:rsidTr="00087DDC">
        <w:trPr>
          <w:trHeight w:val="971"/>
        </w:trPr>
        <w:tc>
          <w:tcPr>
            <w:tcW w:w="1330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7F5226" w:rsidRPr="003E0757" w:rsidRDefault="007F5226" w:rsidP="00CE47E5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207B23" w:rsidTr="0074334C">
        <w:trPr>
          <w:trHeight w:val="460"/>
        </w:trPr>
        <w:tc>
          <w:tcPr>
            <w:tcW w:w="1330" w:type="dxa"/>
          </w:tcPr>
          <w:p w:rsidR="00207B23" w:rsidRDefault="00207B23" w:rsidP="00207B2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:rsidR="00207B23" w:rsidRDefault="00207B23" w:rsidP="00207B2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10/12/20</w:t>
            </w:r>
          </w:p>
        </w:tc>
        <w:tc>
          <w:tcPr>
            <w:tcW w:w="2396" w:type="dxa"/>
          </w:tcPr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Empire of Babylonian.</w:t>
            </w:r>
          </w:p>
        </w:tc>
        <w:tc>
          <w:tcPr>
            <w:tcW w:w="3524" w:type="dxa"/>
          </w:tcPr>
          <w:p w:rsidR="00207B23" w:rsidRDefault="00207B23" w:rsidP="00207B23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207B23" w:rsidRDefault="00207B23" w:rsidP="00207B23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207B23" w:rsidRPr="00E515D6" w:rsidRDefault="00207B23" w:rsidP="00207B23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E515D6">
              <w:rPr>
                <w:rFonts w:ascii="Times New Roman"/>
                <w:sz w:val="18"/>
              </w:rPr>
              <w:t xml:space="preserve">Direct Instruction Discuss presentation on the development of </w:t>
            </w:r>
            <w:r>
              <w:rPr>
                <w:rFonts w:ascii="Times New Roman"/>
                <w:sz w:val="18"/>
              </w:rPr>
              <w:t>the Babylonian Empire</w:t>
            </w:r>
            <w:r w:rsidRPr="00E515D6">
              <w:rPr>
                <w:rFonts w:ascii="Times New Roman"/>
                <w:sz w:val="18"/>
              </w:rPr>
              <w:t xml:space="preserve">. </w:t>
            </w:r>
          </w:p>
          <w:p w:rsidR="00207B23" w:rsidRDefault="00207B23" w:rsidP="00207B23">
            <w:pPr>
              <w:pStyle w:val="ListParagraph"/>
              <w:rPr>
                <w:rFonts w:ascii="Times New Roman"/>
                <w:sz w:val="18"/>
              </w:rPr>
            </w:pPr>
          </w:p>
          <w:p w:rsidR="00207B23" w:rsidRDefault="00207B23" w:rsidP="00207B23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207B23" w:rsidRDefault="00207B23" w:rsidP="00207B23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207B23" w:rsidRDefault="00207B23" w:rsidP="00207B23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207B23" w:rsidRDefault="00207B23" w:rsidP="00207B23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</w:t>
            </w:r>
            <w:r>
              <w:rPr>
                <w:rFonts w:ascii="Times New Roman"/>
                <w:sz w:val="18"/>
              </w:rPr>
              <w:t xml:space="preserve">using Near pod </w:t>
            </w:r>
            <w:r w:rsidRPr="00960688">
              <w:rPr>
                <w:rFonts w:ascii="Times New Roman"/>
                <w:sz w:val="18"/>
              </w:rPr>
              <w:t xml:space="preserve">on </w:t>
            </w:r>
            <w:r>
              <w:rPr>
                <w:rFonts w:ascii="Times New Roman"/>
                <w:sz w:val="18"/>
              </w:rPr>
              <w:t xml:space="preserve"> Babylonian Empire.</w:t>
            </w:r>
          </w:p>
        </w:tc>
        <w:tc>
          <w:tcPr>
            <w:tcW w:w="2401" w:type="dxa"/>
          </w:tcPr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7B23" w:rsidTr="0074334C">
        <w:trPr>
          <w:trHeight w:val="453"/>
        </w:trPr>
        <w:tc>
          <w:tcPr>
            <w:tcW w:w="1330" w:type="dxa"/>
          </w:tcPr>
          <w:p w:rsidR="00207B23" w:rsidRDefault="00207B23" w:rsidP="00207B2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:rsidR="00207B23" w:rsidRDefault="00207B23" w:rsidP="00207B23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10/13/20</w:t>
            </w:r>
          </w:p>
        </w:tc>
        <w:tc>
          <w:tcPr>
            <w:tcW w:w="2396" w:type="dxa"/>
          </w:tcPr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Empire of Babylonian.</w:t>
            </w:r>
          </w:p>
        </w:tc>
        <w:tc>
          <w:tcPr>
            <w:tcW w:w="3524" w:type="dxa"/>
          </w:tcPr>
          <w:p w:rsidR="00207B23" w:rsidRDefault="00207B23" w:rsidP="00207B23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207B23" w:rsidRDefault="00207B23" w:rsidP="00207B23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207B23" w:rsidRPr="00E515D6" w:rsidRDefault="00207B23" w:rsidP="00207B23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E515D6">
              <w:rPr>
                <w:rFonts w:ascii="Times New Roman"/>
                <w:sz w:val="18"/>
              </w:rPr>
              <w:t xml:space="preserve">Direct Instruction Discuss presentation on the development of </w:t>
            </w:r>
            <w:r>
              <w:rPr>
                <w:rFonts w:ascii="Times New Roman"/>
                <w:sz w:val="18"/>
              </w:rPr>
              <w:t>the Babylonian Empire</w:t>
            </w:r>
            <w:r w:rsidRPr="00E515D6">
              <w:rPr>
                <w:rFonts w:ascii="Times New Roman"/>
                <w:sz w:val="18"/>
              </w:rPr>
              <w:t xml:space="preserve">. </w:t>
            </w:r>
          </w:p>
          <w:p w:rsidR="00207B23" w:rsidRDefault="00207B23" w:rsidP="00207B23">
            <w:pPr>
              <w:pStyle w:val="ListParagraph"/>
              <w:rPr>
                <w:rFonts w:ascii="Times New Roman"/>
                <w:sz w:val="18"/>
              </w:rPr>
            </w:pPr>
          </w:p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207B23" w:rsidRDefault="00207B23" w:rsidP="00207B23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207B23" w:rsidRDefault="00207B23" w:rsidP="00207B23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</w:t>
            </w:r>
            <w:r>
              <w:rPr>
                <w:rFonts w:ascii="Times New Roman"/>
                <w:sz w:val="18"/>
              </w:rPr>
              <w:t xml:space="preserve">using Near pod </w:t>
            </w:r>
            <w:r w:rsidRPr="00960688">
              <w:rPr>
                <w:rFonts w:ascii="Times New Roman"/>
                <w:sz w:val="18"/>
              </w:rPr>
              <w:t xml:space="preserve">on </w:t>
            </w:r>
            <w:r>
              <w:rPr>
                <w:rFonts w:ascii="Times New Roman"/>
                <w:sz w:val="18"/>
              </w:rPr>
              <w:t>Babylonian Empire.</w:t>
            </w:r>
          </w:p>
        </w:tc>
        <w:tc>
          <w:tcPr>
            <w:tcW w:w="2401" w:type="dxa"/>
          </w:tcPr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7B23" w:rsidTr="0074334C">
        <w:trPr>
          <w:trHeight w:val="460"/>
        </w:trPr>
        <w:tc>
          <w:tcPr>
            <w:tcW w:w="1330" w:type="dxa"/>
          </w:tcPr>
          <w:p w:rsidR="00207B23" w:rsidRDefault="00207B23" w:rsidP="00207B2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10/14/20</w:t>
            </w:r>
          </w:p>
        </w:tc>
        <w:tc>
          <w:tcPr>
            <w:tcW w:w="2396" w:type="dxa"/>
          </w:tcPr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first Empire of Assyrian.</w:t>
            </w:r>
          </w:p>
        </w:tc>
        <w:tc>
          <w:tcPr>
            <w:tcW w:w="3524" w:type="dxa"/>
          </w:tcPr>
          <w:p w:rsidR="00207B23" w:rsidRDefault="00207B23" w:rsidP="00207B23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207B23" w:rsidRDefault="00207B23" w:rsidP="00207B23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207B23" w:rsidRPr="00E515D6" w:rsidRDefault="00207B23" w:rsidP="00207B23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</w:rPr>
            </w:pPr>
            <w:r w:rsidRPr="00E515D6">
              <w:rPr>
                <w:rFonts w:ascii="Times New Roman"/>
                <w:sz w:val="18"/>
              </w:rPr>
              <w:t xml:space="preserve">Direct Instruction Discuss presentation on the development of </w:t>
            </w:r>
            <w:r>
              <w:rPr>
                <w:rFonts w:ascii="Times New Roman"/>
                <w:sz w:val="18"/>
              </w:rPr>
              <w:t>the Assyrian Empire</w:t>
            </w:r>
            <w:r w:rsidRPr="00E515D6">
              <w:rPr>
                <w:rFonts w:ascii="Times New Roman"/>
                <w:sz w:val="18"/>
              </w:rPr>
              <w:t xml:space="preserve">. </w:t>
            </w:r>
          </w:p>
          <w:p w:rsidR="00207B23" w:rsidRDefault="00207B23" w:rsidP="00207B23">
            <w:pPr>
              <w:pStyle w:val="ListParagraph"/>
              <w:rPr>
                <w:rFonts w:ascii="Times New Roman"/>
                <w:sz w:val="18"/>
              </w:rPr>
            </w:pPr>
          </w:p>
          <w:p w:rsidR="00207B23" w:rsidRDefault="00207B23" w:rsidP="00207B23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207B23" w:rsidRDefault="00207B23" w:rsidP="00207B23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207B23" w:rsidRDefault="00207B23" w:rsidP="00207B23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207B23" w:rsidRPr="0043168D" w:rsidRDefault="00207B23" w:rsidP="00207B23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</w:t>
            </w:r>
            <w:r>
              <w:rPr>
                <w:rFonts w:ascii="Times New Roman"/>
                <w:sz w:val="18"/>
              </w:rPr>
              <w:t xml:space="preserve">using Near pod </w:t>
            </w:r>
            <w:r w:rsidRPr="00960688">
              <w:rPr>
                <w:rFonts w:ascii="Times New Roman"/>
                <w:sz w:val="18"/>
              </w:rPr>
              <w:t xml:space="preserve">on </w:t>
            </w:r>
            <w:r>
              <w:rPr>
                <w:rFonts w:ascii="Times New Roman"/>
                <w:sz w:val="18"/>
              </w:rPr>
              <w:t>Assyrian Empire.</w:t>
            </w:r>
          </w:p>
        </w:tc>
        <w:tc>
          <w:tcPr>
            <w:tcW w:w="2401" w:type="dxa"/>
          </w:tcPr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7B23" w:rsidTr="0074334C">
        <w:trPr>
          <w:trHeight w:val="453"/>
        </w:trPr>
        <w:tc>
          <w:tcPr>
            <w:tcW w:w="1330" w:type="dxa"/>
          </w:tcPr>
          <w:p w:rsidR="00207B23" w:rsidRDefault="00207B23" w:rsidP="00207B2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:rsidR="00207B23" w:rsidRDefault="00207B23" w:rsidP="00207B23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10/15/20</w:t>
            </w:r>
          </w:p>
        </w:tc>
        <w:tc>
          <w:tcPr>
            <w:tcW w:w="2396" w:type="dxa"/>
          </w:tcPr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Empire of Persian.</w:t>
            </w:r>
          </w:p>
        </w:tc>
        <w:tc>
          <w:tcPr>
            <w:tcW w:w="3524" w:type="dxa"/>
          </w:tcPr>
          <w:p w:rsidR="00207B23" w:rsidRDefault="00207B23" w:rsidP="00207B23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207B23" w:rsidRDefault="00207B23" w:rsidP="00207B23">
            <w:pPr>
              <w:pStyle w:val="TableParagraph"/>
              <w:ind w:left="1080"/>
              <w:rPr>
                <w:rFonts w:ascii="Times New Roman"/>
                <w:sz w:val="18"/>
              </w:rPr>
            </w:pPr>
          </w:p>
          <w:p w:rsidR="00207B23" w:rsidRDefault="00207B23" w:rsidP="00207B23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207B23" w:rsidRPr="00E515D6" w:rsidRDefault="00207B23" w:rsidP="00207B23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18"/>
              </w:rPr>
            </w:pPr>
            <w:r w:rsidRPr="00E515D6">
              <w:rPr>
                <w:rFonts w:ascii="Times New Roman"/>
                <w:sz w:val="18"/>
              </w:rPr>
              <w:t xml:space="preserve">Direct Instruction Discuss presentation on the development of </w:t>
            </w:r>
            <w:r>
              <w:rPr>
                <w:rFonts w:ascii="Times New Roman"/>
                <w:sz w:val="18"/>
              </w:rPr>
              <w:t>the Persian Empire</w:t>
            </w:r>
            <w:r w:rsidRPr="00E515D6">
              <w:rPr>
                <w:rFonts w:ascii="Times New Roman"/>
                <w:sz w:val="18"/>
              </w:rPr>
              <w:t xml:space="preserve">. </w:t>
            </w:r>
          </w:p>
          <w:p w:rsidR="00207B23" w:rsidRDefault="00207B23" w:rsidP="00207B23">
            <w:pPr>
              <w:pStyle w:val="ListParagraph"/>
              <w:rPr>
                <w:rFonts w:ascii="Times New Roman"/>
                <w:sz w:val="18"/>
              </w:rPr>
            </w:pPr>
          </w:p>
          <w:p w:rsidR="00207B23" w:rsidRDefault="00207B23" w:rsidP="00207B23">
            <w:pPr>
              <w:pStyle w:val="List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  <w:p w:rsidR="00207B23" w:rsidRDefault="00207B23" w:rsidP="00207B23">
            <w:pPr>
              <w:pStyle w:val="List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207B23" w:rsidRDefault="00207B23" w:rsidP="00207B23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207B23" w:rsidRDefault="00207B23" w:rsidP="00207B23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207B23" w:rsidRPr="00960688" w:rsidRDefault="00207B23" w:rsidP="00207B23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</w:t>
            </w:r>
            <w:r>
              <w:rPr>
                <w:rFonts w:ascii="Times New Roman"/>
                <w:sz w:val="18"/>
              </w:rPr>
              <w:t xml:space="preserve">using Near pod </w:t>
            </w:r>
            <w:r w:rsidRPr="00960688"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z w:val="18"/>
              </w:rPr>
              <w:t xml:space="preserve"> Persian Empire.</w:t>
            </w:r>
          </w:p>
        </w:tc>
        <w:tc>
          <w:tcPr>
            <w:tcW w:w="2401" w:type="dxa"/>
          </w:tcPr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7B23" w:rsidTr="0074334C">
        <w:trPr>
          <w:trHeight w:val="460"/>
        </w:trPr>
        <w:tc>
          <w:tcPr>
            <w:tcW w:w="1330" w:type="dxa"/>
          </w:tcPr>
          <w:p w:rsidR="00207B23" w:rsidRDefault="00207B23" w:rsidP="00207B2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Lesson 5 10/16/20</w:t>
            </w:r>
          </w:p>
        </w:tc>
        <w:tc>
          <w:tcPr>
            <w:tcW w:w="2396" w:type="dxa"/>
          </w:tcPr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Empire of Persian.</w:t>
            </w:r>
          </w:p>
        </w:tc>
        <w:tc>
          <w:tcPr>
            <w:tcW w:w="3524" w:type="dxa"/>
          </w:tcPr>
          <w:p w:rsidR="00207B23" w:rsidRDefault="00207B23" w:rsidP="00207B23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207B23" w:rsidRDefault="00207B23" w:rsidP="00207B23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207B23" w:rsidRPr="00E515D6" w:rsidRDefault="00207B23" w:rsidP="00207B23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18"/>
              </w:rPr>
            </w:pPr>
            <w:r w:rsidRPr="00E515D6">
              <w:rPr>
                <w:rFonts w:ascii="Times New Roman"/>
                <w:sz w:val="18"/>
              </w:rPr>
              <w:t xml:space="preserve">Direct Instruction Discuss presentation on the development of </w:t>
            </w:r>
            <w:r>
              <w:rPr>
                <w:rFonts w:ascii="Times New Roman"/>
                <w:sz w:val="18"/>
              </w:rPr>
              <w:t>the Persian Empire</w:t>
            </w:r>
            <w:r w:rsidRPr="00E515D6">
              <w:rPr>
                <w:rFonts w:ascii="Times New Roman"/>
                <w:sz w:val="18"/>
              </w:rPr>
              <w:t xml:space="preserve">. </w:t>
            </w:r>
          </w:p>
          <w:p w:rsidR="00207B23" w:rsidRDefault="00207B23" w:rsidP="00207B23">
            <w:pPr>
              <w:pStyle w:val="ListParagraph"/>
              <w:rPr>
                <w:rFonts w:ascii="Times New Roman"/>
                <w:sz w:val="18"/>
              </w:rPr>
            </w:pPr>
          </w:p>
          <w:p w:rsidR="00207B23" w:rsidRDefault="00207B23" w:rsidP="00207B23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207B23" w:rsidRDefault="00207B23" w:rsidP="00207B23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207B23" w:rsidRDefault="00207B23" w:rsidP="00207B23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207B23" w:rsidRDefault="00207B23" w:rsidP="00207B23">
            <w:pPr>
              <w:pStyle w:val="TableParagraph"/>
              <w:ind w:left="720"/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</w:t>
            </w:r>
            <w:r>
              <w:rPr>
                <w:rFonts w:ascii="Times New Roman"/>
                <w:sz w:val="18"/>
              </w:rPr>
              <w:t xml:space="preserve">using Near pod </w:t>
            </w:r>
            <w:r w:rsidRPr="00960688"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z w:val="18"/>
              </w:rPr>
              <w:t xml:space="preserve"> Persian Empire.</w:t>
            </w:r>
          </w:p>
        </w:tc>
        <w:tc>
          <w:tcPr>
            <w:tcW w:w="2401" w:type="dxa"/>
          </w:tcPr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207B23" w:rsidRDefault="00207B23" w:rsidP="00207B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2B1C" w:rsidRDefault="00900D4D">
      <w:r>
        <w:rPr>
          <w:rFonts w:ascii="Calibri" w:hAnsi="Calibri" w:cs="Calibri"/>
          <w:color w:val="000000"/>
          <w:shd w:val="clear" w:color="auto" w:fill="FFFFFF"/>
        </w:rPr>
        <w:t>I have never learned so many different ways of using technology; trying to get things to operate properly. </w:t>
      </w:r>
    </w:p>
    <w:sectPr w:rsidR="00C72B1C" w:rsidSect="006213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F61"/>
    <w:multiLevelType w:val="hybridMultilevel"/>
    <w:tmpl w:val="8BAE290E"/>
    <w:lvl w:ilvl="0" w:tplc="21680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237D4"/>
    <w:multiLevelType w:val="hybridMultilevel"/>
    <w:tmpl w:val="A9D24BAA"/>
    <w:lvl w:ilvl="0" w:tplc="0E9A6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B556D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2634"/>
    <w:multiLevelType w:val="hybridMultilevel"/>
    <w:tmpl w:val="C34A87F8"/>
    <w:lvl w:ilvl="0" w:tplc="DC121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B0F0C"/>
    <w:multiLevelType w:val="hybridMultilevel"/>
    <w:tmpl w:val="86C83114"/>
    <w:lvl w:ilvl="0" w:tplc="E528D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65B32"/>
    <w:multiLevelType w:val="hybridMultilevel"/>
    <w:tmpl w:val="FECED550"/>
    <w:lvl w:ilvl="0" w:tplc="BADE6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751B10"/>
    <w:multiLevelType w:val="hybridMultilevel"/>
    <w:tmpl w:val="5B74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A1B"/>
    <w:multiLevelType w:val="hybridMultilevel"/>
    <w:tmpl w:val="DE90D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73C67"/>
    <w:multiLevelType w:val="hybridMultilevel"/>
    <w:tmpl w:val="A2B0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1719E"/>
    <w:multiLevelType w:val="hybridMultilevel"/>
    <w:tmpl w:val="48A8ECC6"/>
    <w:lvl w:ilvl="0" w:tplc="15907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C0020"/>
    <w:multiLevelType w:val="hybridMultilevel"/>
    <w:tmpl w:val="C8FC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444AE"/>
    <w:multiLevelType w:val="hybridMultilevel"/>
    <w:tmpl w:val="DBF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C04C5"/>
    <w:multiLevelType w:val="hybridMultilevel"/>
    <w:tmpl w:val="8E26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AC6"/>
    <w:multiLevelType w:val="hybridMultilevel"/>
    <w:tmpl w:val="4B0451B6"/>
    <w:lvl w:ilvl="0" w:tplc="22988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F37BC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82FE3"/>
    <w:multiLevelType w:val="hybridMultilevel"/>
    <w:tmpl w:val="FF064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B608F"/>
    <w:multiLevelType w:val="hybridMultilevel"/>
    <w:tmpl w:val="66124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B702E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A4099"/>
    <w:multiLevelType w:val="hybridMultilevel"/>
    <w:tmpl w:val="98A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17"/>
  </w:num>
  <w:num w:numId="5">
    <w:abstractNumId w:val="2"/>
  </w:num>
  <w:num w:numId="6">
    <w:abstractNumId w:val="14"/>
  </w:num>
  <w:num w:numId="7">
    <w:abstractNumId w:val="1"/>
  </w:num>
  <w:num w:numId="8">
    <w:abstractNumId w:val="13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  <w:num w:numId="13">
    <w:abstractNumId w:val="15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91"/>
    <w:rsid w:val="00087DDC"/>
    <w:rsid w:val="000D2974"/>
    <w:rsid w:val="001968E6"/>
    <w:rsid w:val="00207B23"/>
    <w:rsid w:val="002107C0"/>
    <w:rsid w:val="003819BD"/>
    <w:rsid w:val="00556BF5"/>
    <w:rsid w:val="006178EE"/>
    <w:rsid w:val="00621391"/>
    <w:rsid w:val="0067012D"/>
    <w:rsid w:val="0074334C"/>
    <w:rsid w:val="007E546B"/>
    <w:rsid w:val="007F5226"/>
    <w:rsid w:val="00823E4E"/>
    <w:rsid w:val="00854855"/>
    <w:rsid w:val="00900D4D"/>
    <w:rsid w:val="00933114"/>
    <w:rsid w:val="00A01837"/>
    <w:rsid w:val="00BA28C7"/>
    <w:rsid w:val="00C04B18"/>
    <w:rsid w:val="00C35EBC"/>
    <w:rsid w:val="00C72B1C"/>
    <w:rsid w:val="00D635FA"/>
    <w:rsid w:val="00EC77AE"/>
    <w:rsid w:val="00F66922"/>
    <w:rsid w:val="00F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977F"/>
  <w15:docId w15:val="{CC2CCA9D-3C5A-4091-9442-D78EA504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139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21391"/>
  </w:style>
  <w:style w:type="character" w:styleId="Hyperlink">
    <w:name w:val="Hyperlink"/>
    <w:basedOn w:val="DefaultParagraphFont"/>
    <w:uiPriority w:val="99"/>
    <w:unhideWhenUsed/>
    <w:rsid w:val="006213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2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3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DC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Trice, Eric H.</dc:creator>
  <cp:lastModifiedBy>Trice, Eric H.</cp:lastModifiedBy>
  <cp:revision>3</cp:revision>
  <cp:lastPrinted>2020-09-07T02:55:00Z</cp:lastPrinted>
  <dcterms:created xsi:type="dcterms:W3CDTF">2020-10-07T16:40:00Z</dcterms:created>
  <dcterms:modified xsi:type="dcterms:W3CDTF">2020-10-07T16:41:00Z</dcterms:modified>
</cp:coreProperties>
</file>